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5" w:type="dxa"/>
        <w:jc w:val="center"/>
        <w:tblLook w:val="04A0" w:firstRow="1" w:lastRow="0" w:firstColumn="1" w:lastColumn="0" w:noHBand="0" w:noVBand="1"/>
      </w:tblPr>
      <w:tblGrid>
        <w:gridCol w:w="3325"/>
        <w:gridCol w:w="3155"/>
        <w:gridCol w:w="3145"/>
      </w:tblGrid>
      <w:tr w:rsidR="0078742A" w:rsidRPr="007B58A2" w:rsidTr="00C74114">
        <w:trPr>
          <w:trHeight w:val="890"/>
          <w:jc w:val="center"/>
        </w:trPr>
        <w:tc>
          <w:tcPr>
            <w:tcW w:w="3325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3155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Поступило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3145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Долг на конец периода 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2018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г., в руб.</w:t>
            </w:r>
          </w:p>
        </w:tc>
      </w:tr>
      <w:tr w:rsidR="0078742A" w:rsidTr="0078742A">
        <w:trPr>
          <w:trHeight w:val="575"/>
          <w:jc w:val="center"/>
        </w:trPr>
        <w:tc>
          <w:tcPr>
            <w:tcW w:w="3325" w:type="dxa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bookmarkStart w:id="0" w:name="_Hlk42256914"/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2 294 414,36</w:t>
            </w:r>
          </w:p>
        </w:tc>
        <w:tc>
          <w:tcPr>
            <w:tcW w:w="0" w:type="auto"/>
            <w:vAlign w:val="center"/>
          </w:tcPr>
          <w:p w:rsidR="0078742A" w:rsidRDefault="0078742A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2 095 676,69</w:t>
            </w:r>
          </w:p>
          <w:p w:rsidR="0078742A" w:rsidRPr="0078742A" w:rsidRDefault="0078742A" w:rsidP="00C74114">
            <w:pPr>
              <w:spacing w:before="120" w:after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:rsidR="0078742A" w:rsidRDefault="0078742A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1 209 019,01</w:t>
            </w:r>
          </w:p>
          <w:p w:rsidR="0078742A" w:rsidRPr="0078742A" w:rsidRDefault="0078742A" w:rsidP="00C7411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B"/>
                <w:sz w:val="28"/>
                <w:szCs w:val="28"/>
              </w:rPr>
            </w:pPr>
          </w:p>
        </w:tc>
      </w:tr>
      <w:bookmarkEnd w:id="0"/>
    </w:tbl>
    <w:p w:rsidR="0069731D" w:rsidRDefault="0069731D"/>
    <w:tbl>
      <w:tblPr>
        <w:tblW w:w="9640" w:type="dxa"/>
        <w:tblInd w:w="-152" w:type="dxa"/>
        <w:tblLook w:val="04A0" w:firstRow="1" w:lastRow="0" w:firstColumn="1" w:lastColumn="0" w:noHBand="0" w:noVBand="1"/>
      </w:tblPr>
      <w:tblGrid>
        <w:gridCol w:w="3588"/>
        <w:gridCol w:w="2970"/>
        <w:gridCol w:w="1762"/>
        <w:gridCol w:w="1320"/>
      </w:tblGrid>
      <w:tr w:rsidR="0078742A" w:rsidRPr="0078742A" w:rsidTr="0078742A">
        <w:trPr>
          <w:trHeight w:val="1155"/>
        </w:trPr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8742A">
              <w:rPr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8742A">
              <w:rPr>
                <w:b/>
                <w:bCs/>
                <w:color w:val="000000"/>
                <w:lang w:val="ru-RU" w:eastAsia="ru-RU"/>
              </w:rPr>
              <w:t>Периодичность/количество раз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8742A">
              <w:rPr>
                <w:b/>
                <w:bCs/>
                <w:color w:val="000000"/>
                <w:lang w:val="ru-RU" w:eastAsia="ru-RU"/>
              </w:rPr>
              <w:t>Стоимость выполненных работ в месяц / за единицу (руб.)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8742A">
              <w:rPr>
                <w:b/>
                <w:bCs/>
                <w:color w:val="000000"/>
                <w:lang w:val="ru-RU" w:eastAsia="ru-RU"/>
              </w:rPr>
              <w:t>ИТОГО за период (руб.)</w:t>
            </w:r>
          </w:p>
        </w:tc>
      </w:tr>
      <w:tr w:rsidR="0078742A" w:rsidRPr="0078742A" w:rsidTr="0078742A">
        <w:trPr>
          <w:trHeight w:val="315"/>
        </w:trPr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4</w:t>
            </w:r>
          </w:p>
        </w:tc>
      </w:tr>
      <w:tr w:rsidR="0078742A" w:rsidRPr="0078742A" w:rsidTr="0078742A">
        <w:trPr>
          <w:trHeight w:val="1815"/>
        </w:trPr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Управление МКД (аренда офиса, бухгалтерия, налоги, з/п управленч</w:t>
            </w:r>
            <w:bookmarkStart w:id="1" w:name="_GoBack"/>
            <w:bookmarkEnd w:id="1"/>
            <w:r w:rsidRPr="0078742A">
              <w:rPr>
                <w:color w:val="000000"/>
                <w:lang w:val="ru-RU" w:eastAsia="ru-RU"/>
              </w:rPr>
              <w:t>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87916.</w:t>
            </w:r>
            <w:r w:rsidRPr="0078742A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1055000</w:t>
            </w:r>
          </w:p>
        </w:tc>
      </w:tr>
      <w:tr w:rsidR="0078742A" w:rsidRPr="0078742A" w:rsidTr="0078742A">
        <w:trPr>
          <w:trHeight w:val="615"/>
        </w:trPr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Санитарное содержание МКД и территории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42200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506400</w:t>
            </w:r>
          </w:p>
        </w:tc>
      </w:tr>
      <w:tr w:rsidR="0078742A" w:rsidRPr="0078742A" w:rsidTr="0078742A">
        <w:trPr>
          <w:trHeight w:val="615"/>
        </w:trPr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Техническое обслуживание и ремонт ВДГО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2 875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34 500</w:t>
            </w:r>
          </w:p>
        </w:tc>
      </w:tr>
      <w:tr w:rsidR="0078742A" w:rsidRPr="0078742A" w:rsidTr="0078742A">
        <w:trPr>
          <w:trHeight w:val="315"/>
        </w:trPr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Обслуживание вентиляционных каналов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3 р./год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11 120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33 360</w:t>
            </w:r>
          </w:p>
        </w:tc>
      </w:tr>
      <w:tr w:rsidR="0078742A" w:rsidRPr="0078742A" w:rsidTr="0078742A">
        <w:trPr>
          <w:trHeight w:val="315"/>
        </w:trPr>
        <w:tc>
          <w:tcPr>
            <w:tcW w:w="3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Аварийно-диспетчерское обслуживание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12 603.6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151 243</w:t>
            </w:r>
          </w:p>
        </w:tc>
      </w:tr>
      <w:tr w:rsidR="0078742A" w:rsidRPr="0078742A" w:rsidTr="0078742A">
        <w:trPr>
          <w:trHeight w:val="315"/>
        </w:trPr>
        <w:tc>
          <w:tcPr>
            <w:tcW w:w="35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Начисления и выпуск квитанций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4 700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56 400</w:t>
            </w:r>
          </w:p>
        </w:tc>
      </w:tr>
      <w:tr w:rsidR="0078742A" w:rsidRPr="0078742A" w:rsidTr="0078742A">
        <w:trPr>
          <w:trHeight w:val="1155"/>
        </w:trPr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78742A">
              <w:rPr>
                <w:b/>
                <w:bCs/>
                <w:color w:val="000000"/>
                <w:lang w:val="ru-RU" w:eastAsia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8742A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30420.</w:t>
            </w:r>
            <w:r w:rsidRPr="0078742A">
              <w:rPr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8742A">
              <w:rPr>
                <w:b/>
                <w:bCs/>
                <w:color w:val="000000"/>
                <w:lang w:val="ru-RU" w:eastAsia="ru-RU"/>
              </w:rPr>
              <w:t>365050</w:t>
            </w:r>
          </w:p>
        </w:tc>
      </w:tr>
      <w:tr w:rsidR="0078742A" w:rsidRPr="0078742A" w:rsidTr="0078742A">
        <w:trPr>
          <w:trHeight w:val="563"/>
        </w:trPr>
        <w:tc>
          <w:tcPr>
            <w:tcW w:w="35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i/>
                <w:iCs/>
                <w:color w:val="000000"/>
                <w:lang w:val="ru-RU" w:eastAsia="ru-RU"/>
              </w:rPr>
            </w:pPr>
            <w:r w:rsidRPr="0078742A">
              <w:rPr>
                <w:i/>
                <w:iCs/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7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 </w:t>
            </w:r>
          </w:p>
        </w:tc>
      </w:tr>
      <w:tr w:rsidR="0078742A" w:rsidRPr="0078742A" w:rsidTr="0078742A">
        <w:trPr>
          <w:trHeight w:val="300"/>
        </w:trPr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Осмотр подвальных помещений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1р/месяц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Очистка кровли от снега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 xml:space="preserve">Устранение </w:t>
            </w:r>
            <w:proofErr w:type="spellStart"/>
            <w:r w:rsidRPr="0078742A">
              <w:rPr>
                <w:color w:val="000000"/>
                <w:lang w:val="ru-RU" w:eastAsia="ru-RU"/>
              </w:rPr>
              <w:t>завоздушенности</w:t>
            </w:r>
            <w:proofErr w:type="spellEnd"/>
            <w:r w:rsidRPr="0078742A">
              <w:rPr>
                <w:color w:val="000000"/>
                <w:lang w:val="ru-RU" w:eastAsia="ru-RU"/>
              </w:rPr>
              <w:t xml:space="preserve"> стояков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6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Устранение течей в общедомовых коммуникациях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6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78742A">
              <w:rPr>
                <w:color w:val="000000"/>
                <w:lang w:val="ru-RU" w:eastAsia="ru-RU"/>
              </w:rPr>
              <w:t>Утранение</w:t>
            </w:r>
            <w:proofErr w:type="spellEnd"/>
            <w:r w:rsidRPr="0078742A">
              <w:rPr>
                <w:color w:val="000000"/>
                <w:lang w:val="ru-RU" w:eastAsia="ru-RU"/>
              </w:rPr>
              <w:t xml:space="preserve"> канализационного затора из дома в пом.4 4-го корпуса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12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 xml:space="preserve">Устранение последствий </w:t>
            </w:r>
            <w:proofErr w:type="spellStart"/>
            <w:r w:rsidRPr="0078742A">
              <w:rPr>
                <w:color w:val="000000"/>
                <w:lang w:val="ru-RU" w:eastAsia="ru-RU"/>
              </w:rPr>
              <w:t>канализационнго</w:t>
            </w:r>
            <w:proofErr w:type="spellEnd"/>
            <w:r w:rsidRPr="0078742A">
              <w:rPr>
                <w:color w:val="000000"/>
                <w:lang w:val="ru-RU" w:eastAsia="ru-RU"/>
              </w:rPr>
              <w:t xml:space="preserve"> затора в подвалах корпусов 2 и 5, откачка воды, антисептическая обработка подвалов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lastRenderedPageBreak/>
              <w:t>Замена ламп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6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lang w:val="ru-RU" w:eastAsia="ru-RU"/>
              </w:rPr>
            </w:pPr>
            <w:r w:rsidRPr="0078742A">
              <w:rPr>
                <w:lang w:val="ru-RU" w:eastAsia="ru-RU"/>
              </w:rPr>
              <w:t>Замена/установка/ремонт патронов и оснований светильников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6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Замена/установка плафонов осветительных приборов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6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Замена уличной лампы на стене 3-го корпуса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15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Восстановление давления ГВС в жилом комплексе (выезд мастера трижды, установление причины низкого давления, письма в администрации и прочие, чистка фильтров в ККЗ)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6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Краны для дворника, установка/замена/ремонт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Покос травы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Коврики при входе в подъезды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Замена замка на КНС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6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bookmarkStart w:id="2" w:name="RANGE!A30"/>
            <w:r w:rsidRPr="0078742A">
              <w:rPr>
                <w:color w:val="000000"/>
                <w:lang w:val="ru-RU" w:eastAsia="ru-RU"/>
              </w:rPr>
              <w:t>Установка манометров на входы в комплекс ХВС и ГВС в 4-м корпусе</w:t>
            </w:r>
            <w:bookmarkEnd w:id="2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6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Восстановление нормальной температуры горячей воды/отопления в комплексе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12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lang w:val="ru-RU" w:eastAsia="ru-RU"/>
              </w:rPr>
            </w:pPr>
            <w:r w:rsidRPr="0078742A">
              <w:rPr>
                <w:lang w:val="ru-RU" w:eastAsia="ru-RU"/>
              </w:rPr>
              <w:t xml:space="preserve">Произведение работ по подготовке комплекса к отопительному сезону (промывка и </w:t>
            </w:r>
            <w:proofErr w:type="spellStart"/>
            <w:r w:rsidRPr="0078742A">
              <w:rPr>
                <w:lang w:val="ru-RU" w:eastAsia="ru-RU"/>
              </w:rPr>
              <w:t>опрессовка</w:t>
            </w:r>
            <w:proofErr w:type="spellEnd"/>
            <w:r w:rsidRPr="0078742A">
              <w:rPr>
                <w:lang w:val="ru-RU" w:eastAsia="ru-RU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val="ru-RU" w:eastAsia="ru-RU"/>
              </w:rPr>
            </w:pPr>
            <w:r w:rsidRPr="0078742A">
              <w:rPr>
                <w:rFonts w:ascii="Calibri" w:hAnsi="Calibri" w:cs="Calibri"/>
                <w:lang w:val="ru-RU" w:eastAsia="ru-RU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6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Экспертиза по трещине в межэтажном перекрытии по обращению жителя кв.3-5-3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6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Ремонт автомата на площадке 3-го этажа 6-го корпуса, подъезд 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6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Отмывание фасадов 3,4,5 корпусов от детских рисунков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12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B"/>
                <w:lang w:val="ru-RU" w:eastAsia="ru-RU"/>
              </w:rPr>
            </w:pPr>
            <w:r w:rsidRPr="0078742A">
              <w:rPr>
                <w:color w:val="00000B"/>
                <w:lang w:val="ru-RU" w:eastAsia="ru-RU"/>
              </w:rPr>
              <w:t>Устранение конденсата на канализационной трубе в подвале и эффекта обратной тяги в квартире 3-1-2, замена участка фановой трубы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9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B"/>
                <w:lang w:val="ru-RU" w:eastAsia="ru-RU"/>
              </w:rPr>
            </w:pPr>
            <w:r w:rsidRPr="0078742A">
              <w:rPr>
                <w:color w:val="00000B"/>
                <w:lang w:val="ru-RU" w:eastAsia="ru-RU"/>
              </w:rPr>
              <w:t>Замена личинок в замках входных дверей в подвал корпуса 3 для ограничения несанкционированного доступа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6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Восстановление подачи электроэнергии (включение автоматов)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9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Совместный осмотр (с "Коммунальными системами") всех канализационных колодцев на территории комплекса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6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lastRenderedPageBreak/>
              <w:t>Ремонт доводчика/якоря входных в подъезд дверей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9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 xml:space="preserve">Закрепление </w:t>
            </w:r>
            <w:proofErr w:type="spellStart"/>
            <w:r w:rsidRPr="0078742A">
              <w:rPr>
                <w:color w:val="000000"/>
                <w:lang w:val="ru-RU" w:eastAsia="ru-RU"/>
              </w:rPr>
              <w:t>вент.решетки</w:t>
            </w:r>
            <w:proofErr w:type="spellEnd"/>
            <w:r w:rsidRPr="0078742A">
              <w:rPr>
                <w:color w:val="000000"/>
                <w:lang w:val="ru-RU" w:eastAsia="ru-RU"/>
              </w:rPr>
              <w:t xml:space="preserve"> на распределительном узле под </w:t>
            </w:r>
            <w:proofErr w:type="spellStart"/>
            <w:r w:rsidRPr="0078742A">
              <w:rPr>
                <w:color w:val="000000"/>
                <w:lang w:val="ru-RU" w:eastAsia="ru-RU"/>
              </w:rPr>
              <w:t>электрощитком</w:t>
            </w:r>
            <w:proofErr w:type="spellEnd"/>
            <w:r w:rsidRPr="0078742A">
              <w:rPr>
                <w:color w:val="000000"/>
                <w:lang w:val="ru-RU" w:eastAsia="ru-RU"/>
              </w:rPr>
              <w:t xml:space="preserve"> у кв.11 корпуса 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6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Обработка "</w:t>
            </w:r>
            <w:proofErr w:type="spellStart"/>
            <w:r w:rsidRPr="0078742A">
              <w:rPr>
                <w:color w:val="000000"/>
                <w:lang w:val="ru-RU" w:eastAsia="ru-RU"/>
              </w:rPr>
              <w:t>Агрокиллером</w:t>
            </w:r>
            <w:proofErr w:type="spellEnd"/>
            <w:r w:rsidRPr="0078742A">
              <w:rPr>
                <w:color w:val="000000"/>
                <w:lang w:val="ru-RU" w:eastAsia="ru-RU"/>
              </w:rPr>
              <w:t>" поросли борщевика у 1 и 2 корпусов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6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Борьба с борщевиком, ручное выкапывание корневищ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9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Установка водосливных систем с козырьков 1 и 2 подъездов 3-го корпуса, 1-го подъезда 1-го корпуса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6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Перенос скамейки из под окон кв.3-6-12 вглубь детской площадки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9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Сварочные работы по восстановлению сорванной петли входной двери в подъезд №2 корпуса 3, покраска места ремонта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6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Ремонт дверной ручки в подъезд №2 2-го корпуса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6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Замена разбитого стекла на входных в подъезд дверях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6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 xml:space="preserve">Ремонт общедомового стояка </w:t>
            </w:r>
            <w:proofErr w:type="spellStart"/>
            <w:r w:rsidRPr="0078742A">
              <w:rPr>
                <w:color w:val="000000"/>
                <w:lang w:val="ru-RU" w:eastAsia="ru-RU"/>
              </w:rPr>
              <w:t>канлизации</w:t>
            </w:r>
            <w:proofErr w:type="spellEnd"/>
            <w:r w:rsidRPr="0078742A">
              <w:rPr>
                <w:color w:val="000000"/>
                <w:lang w:val="ru-RU" w:eastAsia="ru-RU"/>
              </w:rPr>
              <w:t xml:space="preserve"> (трещина трубы) корп. 1 между кв. 2 и 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9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Замена участка вент. трубы на крыше вместе с гнездом, установка колпака (корп.1, подъезд 2)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9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Осмотр всех помещений подвала корпуса 3 и находящихся рядом люков по жалобе о запахе канализации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9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Установка табличек на 2-м корпусе с указанием нумерации квартир на двери каждого подъезда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9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B"/>
                <w:lang w:val="ru-RU" w:eastAsia="ru-RU"/>
              </w:rPr>
            </w:pPr>
            <w:r w:rsidRPr="0078742A">
              <w:rPr>
                <w:color w:val="00000B"/>
                <w:lang w:val="ru-RU" w:eastAsia="ru-RU"/>
              </w:rPr>
              <w:t>Устранение провисания провода в металлической гофре над входом в подъезд (со стороны улицы)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9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78742A">
              <w:rPr>
                <w:color w:val="000000"/>
                <w:lang w:val="ru-RU" w:eastAsia="ru-RU"/>
              </w:rPr>
              <w:t>Запенивание</w:t>
            </w:r>
            <w:proofErr w:type="spellEnd"/>
            <w:r w:rsidRPr="0078742A">
              <w:rPr>
                <w:color w:val="000000"/>
                <w:lang w:val="ru-RU" w:eastAsia="ru-RU"/>
              </w:rPr>
              <w:t xml:space="preserve"> щелей и отверстий выходов на крышу для предотвращения течей с кровли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12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78742A">
              <w:rPr>
                <w:color w:val="000000"/>
                <w:lang w:val="ru-RU" w:eastAsia="ru-RU"/>
              </w:rPr>
              <w:t>Запенивание</w:t>
            </w:r>
            <w:proofErr w:type="spellEnd"/>
            <w:r w:rsidRPr="0078742A">
              <w:rPr>
                <w:color w:val="000000"/>
                <w:lang w:val="ru-RU" w:eastAsia="ru-RU"/>
              </w:rPr>
              <w:t xml:space="preserve"> щелей и отверстий вдоль глухих окон на площадках первых этажей для предотвращения течей со стороны фасадов по откосам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12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B"/>
                <w:lang w:val="ru-RU" w:eastAsia="ru-RU"/>
              </w:rPr>
            </w:pPr>
            <w:r w:rsidRPr="0078742A">
              <w:rPr>
                <w:color w:val="00000B"/>
                <w:lang w:val="ru-RU" w:eastAsia="ru-RU"/>
              </w:rPr>
              <w:lastRenderedPageBreak/>
              <w:t>Прочистка люков, прокачка системы водоотведения из комплекса, написание писем в админ., "</w:t>
            </w:r>
            <w:proofErr w:type="spellStart"/>
            <w:r w:rsidRPr="0078742A">
              <w:rPr>
                <w:color w:val="00000B"/>
                <w:lang w:val="ru-RU" w:eastAsia="ru-RU"/>
              </w:rPr>
              <w:t>Коммун.системы</w:t>
            </w:r>
            <w:proofErr w:type="spellEnd"/>
            <w:r w:rsidRPr="0078742A">
              <w:rPr>
                <w:color w:val="00000B"/>
                <w:lang w:val="ru-RU" w:eastAsia="ru-RU"/>
              </w:rPr>
              <w:t>" из-за остановки КНС и аварии на внешних сетях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6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78742A">
              <w:rPr>
                <w:color w:val="000000"/>
                <w:lang w:val="ru-RU" w:eastAsia="ru-RU"/>
              </w:rPr>
              <w:t>Закрепение</w:t>
            </w:r>
            <w:proofErr w:type="spellEnd"/>
            <w:r w:rsidRPr="0078742A">
              <w:rPr>
                <w:color w:val="000000"/>
                <w:lang w:val="ru-RU" w:eastAsia="ru-RU"/>
              </w:rPr>
              <w:t xml:space="preserve"> досок на игровом комплексе детской площадки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6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Установка нового кольца и крышки люка у КНС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12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B"/>
                <w:lang w:val="ru-RU" w:eastAsia="ru-RU"/>
              </w:rPr>
            </w:pPr>
            <w:r w:rsidRPr="0078742A">
              <w:rPr>
                <w:color w:val="00000B"/>
                <w:lang w:val="ru-RU" w:eastAsia="ru-RU"/>
              </w:rPr>
              <w:t xml:space="preserve">Замена крышки люка у 3-го корпуса (для </w:t>
            </w:r>
            <w:proofErr w:type="spellStart"/>
            <w:r w:rsidRPr="0078742A">
              <w:rPr>
                <w:color w:val="00000B"/>
                <w:lang w:val="ru-RU" w:eastAsia="ru-RU"/>
              </w:rPr>
              <w:t>избежания</w:t>
            </w:r>
            <w:proofErr w:type="spellEnd"/>
            <w:r w:rsidRPr="0078742A">
              <w:rPr>
                <w:color w:val="00000B"/>
                <w:lang w:val="ru-RU" w:eastAsia="ru-RU"/>
              </w:rPr>
              <w:t xml:space="preserve"> попадания посторонних предметов в канализационную систему замена на глухую крышку)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Ремонт уборочного инвентаря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6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 xml:space="preserve">Ремонт </w:t>
            </w:r>
            <w:proofErr w:type="spellStart"/>
            <w:r w:rsidRPr="0078742A">
              <w:rPr>
                <w:color w:val="000000"/>
                <w:lang w:val="ru-RU" w:eastAsia="ru-RU"/>
              </w:rPr>
              <w:t>домофонной</w:t>
            </w:r>
            <w:proofErr w:type="spellEnd"/>
            <w:r w:rsidRPr="0078742A">
              <w:rPr>
                <w:color w:val="000000"/>
                <w:lang w:val="ru-RU" w:eastAsia="ru-RU"/>
              </w:rPr>
              <w:t xml:space="preserve"> кнопки в корп.4, подъезд 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6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lang w:val="ru-RU" w:eastAsia="ru-RU"/>
              </w:rPr>
            </w:pPr>
            <w:r w:rsidRPr="0078742A">
              <w:rPr>
                <w:lang w:val="ru-RU" w:eastAsia="ru-RU"/>
              </w:rPr>
              <w:t>Ремонт крепежа блока почтовых ящиков в подъезде №2 корпуса 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6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Ремонт окна на площадке между 1 и 2 этажами в корпусе 2 подъезде 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6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Установка мусорных урн у входов в подъезды 1-го корпуса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Осмотр системы КНС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Откачка колодца КНС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6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>Консультации сантехника и электрика, выезды на осмотры, составления актов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600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78742A">
              <w:rPr>
                <w:color w:val="000000"/>
                <w:lang w:val="ru-RU" w:eastAsia="ru-RU"/>
              </w:rPr>
              <w:t xml:space="preserve">Дополнительная </w:t>
            </w:r>
            <w:proofErr w:type="spellStart"/>
            <w:r w:rsidRPr="0078742A">
              <w:rPr>
                <w:color w:val="000000"/>
                <w:lang w:val="ru-RU" w:eastAsia="ru-RU"/>
              </w:rPr>
              <w:t>антиковидная</w:t>
            </w:r>
            <w:proofErr w:type="spellEnd"/>
            <w:r w:rsidRPr="0078742A">
              <w:rPr>
                <w:color w:val="000000"/>
                <w:lang w:val="ru-RU" w:eastAsia="ru-RU"/>
              </w:rPr>
              <w:t xml:space="preserve"> дезинфекция подъездов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78742A" w:rsidRPr="0078742A" w:rsidTr="0078742A">
        <w:trPr>
          <w:trHeight w:val="315"/>
        </w:trPr>
        <w:tc>
          <w:tcPr>
            <w:tcW w:w="3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78742A">
              <w:rPr>
                <w:b/>
                <w:bCs/>
                <w:color w:val="000000"/>
                <w:lang w:val="ru-RU" w:eastAsia="ru-RU"/>
              </w:rPr>
              <w:t>Итого: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8742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42A" w:rsidRPr="0078742A" w:rsidRDefault="0078742A" w:rsidP="0078742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8742A">
              <w:rPr>
                <w:b/>
                <w:bCs/>
                <w:color w:val="000000"/>
                <w:lang w:val="ru-RU" w:eastAsia="ru-RU"/>
              </w:rPr>
              <w:t>1</w:t>
            </w:r>
            <w:r>
              <w:rPr>
                <w:b/>
                <w:bCs/>
                <w:color w:val="000000"/>
                <w:lang w:val="ru-RU" w:eastAsia="ru-RU"/>
              </w:rPr>
              <w:t> </w:t>
            </w:r>
            <w:r w:rsidRPr="0078742A">
              <w:rPr>
                <w:b/>
                <w:bCs/>
                <w:color w:val="000000"/>
                <w:lang w:val="ru-RU" w:eastAsia="ru-RU"/>
              </w:rPr>
              <w:t>926</w:t>
            </w:r>
            <w:r>
              <w:rPr>
                <w:b/>
                <w:bCs/>
                <w:color w:val="000000"/>
                <w:lang w:val="ru-RU" w:eastAsia="ru-RU"/>
              </w:rPr>
              <w:t xml:space="preserve"> </w:t>
            </w:r>
            <w:r w:rsidRPr="0078742A">
              <w:rPr>
                <w:b/>
                <w:bCs/>
                <w:color w:val="000000"/>
                <w:lang w:val="ru-RU" w:eastAsia="ru-RU"/>
              </w:rPr>
              <w:t>450</w:t>
            </w:r>
          </w:p>
        </w:tc>
      </w:tr>
    </w:tbl>
    <w:p w:rsidR="0078742A" w:rsidRDefault="0078742A"/>
    <w:sectPr w:rsidR="0078742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971" w:rsidRDefault="00AC4971" w:rsidP="0078742A">
      <w:r>
        <w:separator/>
      </w:r>
    </w:p>
  </w:endnote>
  <w:endnote w:type="continuationSeparator" w:id="0">
    <w:p w:rsidR="00AC4971" w:rsidRDefault="00AC4971" w:rsidP="0078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971" w:rsidRDefault="00AC4971" w:rsidP="0078742A">
      <w:r>
        <w:separator/>
      </w:r>
    </w:p>
  </w:footnote>
  <w:footnote w:type="continuationSeparator" w:id="0">
    <w:p w:rsidR="00AC4971" w:rsidRDefault="00AC4971" w:rsidP="0078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2A" w:rsidRDefault="0078742A" w:rsidP="0078742A">
    <w:pPr>
      <w:pStyle w:val="a4"/>
      <w:jc w:val="center"/>
      <w:rPr>
        <w:b/>
        <w:lang w:val="ru-RU"/>
      </w:rPr>
    </w:pPr>
    <w:r w:rsidRPr="0078742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br/>
      <w:t xml:space="preserve"> дер. Парицы, ул. Большая, д. 3 корп. 1 – 6 </w:t>
    </w:r>
    <w:r w:rsidRPr="0078742A">
      <w:rPr>
        <w:b/>
        <w:lang w:val="ru-RU"/>
      </w:rPr>
      <w:t>за период 01 января 2020 – 31 декабря 2020</w:t>
    </w:r>
  </w:p>
  <w:p w:rsidR="0078742A" w:rsidRPr="0078742A" w:rsidRDefault="0078742A" w:rsidP="0078742A">
    <w:pPr>
      <w:pStyle w:val="a4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2A"/>
    <w:rsid w:val="0069731D"/>
    <w:rsid w:val="0078742A"/>
    <w:rsid w:val="00A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7E88"/>
  <w15:chartTrackingRefBased/>
  <w15:docId w15:val="{A5274217-1939-4715-BF07-B1AF679E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742A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42A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742A"/>
    <w:rPr>
      <w:rFonts w:eastAsia="Times New Roman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742A"/>
    <w:rPr>
      <w:rFonts w:eastAsia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vv.shuvalov@outlook.com</dc:creator>
  <cp:keywords/>
  <dc:description/>
  <cp:lastModifiedBy>vv.shuvalov@outlook.com</cp:lastModifiedBy>
  <cp:revision>1</cp:revision>
  <dcterms:created xsi:type="dcterms:W3CDTF">2021-06-24T13:24:00Z</dcterms:created>
  <dcterms:modified xsi:type="dcterms:W3CDTF">2021-06-24T13:33:00Z</dcterms:modified>
</cp:coreProperties>
</file>